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 xml:space="preserve"> 202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年栖霞区农产品产地环境监测工作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询价函</w:t>
      </w:r>
    </w:p>
    <w:p>
      <w:pPr>
        <w:spacing w:line="520" w:lineRule="exact"/>
        <w:ind w:firstLine="321" w:firstLineChars="100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一、询价邀请：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栖霞区农业农村局就202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年栖霞区农产品产地环境监测工作进行询价，现邀请贵单位参加本次询价。</w:t>
      </w:r>
    </w:p>
    <w:p>
      <w:pPr>
        <w:spacing w:line="520" w:lineRule="exact"/>
        <w:ind w:firstLine="640" w:firstLineChars="200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二、供应商须知：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（一）供应商需提供营业执照，具有本项调查工作相关资质（检测资质证明）。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（二）项目名称：202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年栖霞区农产品产地环境监测工作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保障农产品质量安全，在栖霞区建立4个农产品产地环境监测点，全面监测农产品产地环境质量状况，长期定位监测产地土壤及农产品的安全指标，构建全区农产品产地环境监测网。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本区内共计4个点位：其中龙潭街道2个点，八卦洲街道2个点。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年度任务主要采集、检测栖霞区4个产品产地环境监测点</w:t>
      </w:r>
      <w:r>
        <w:rPr>
          <w:rFonts w:hint="eastAsia" w:eastAsia="方正仿宋_GBK" w:cs="方正仿宋_GBK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eastAsia="方正仿宋_GBK" w:cs="方正仿宋_GBK"/>
          <w:color w:val="000000"/>
          <w:kern w:val="0"/>
          <w:sz w:val="32"/>
          <w:szCs w:val="32"/>
        </w:rPr>
        <w:t>季农产品样品共计8个，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样品采集与制备方法按照《农产品产地土壤环境质量监测样品采集、流转及制备技术规定》要求操作。农产品监测指标包括镉、汞、砷（水稻为无机砷）、铅、铬等5项。包括样品制样、留样、分析、报告、监测报告编制、税收等工作。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（四）采购单位：栖霞区农业农村局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（五）采购方式：询价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（六）采购价格：不高于1万元。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（六）建设地点：南京栖霞区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（七）资金来源：财政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（八）付款方式：工作结束提供报告后支付合同价款。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（九）联系人：陈紫龄   联系电话：85566890 。 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（十）报价：供应商的报价函需盖单位公章，通过快递发送至南京市栖霞区农业农村局。（地址：南京市栖霞区仙林街道文苑路118号商务中心）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报价期限：202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日18点前。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640" w:firstLineChars="200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640" w:firstLineChars="200"/>
        <w:jc w:val="right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spacing w:line="520" w:lineRule="exact"/>
        <w:ind w:firstLine="640" w:firstLineChars="200"/>
        <w:jc w:val="right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月1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 </w:t>
      </w:r>
    </w:p>
    <w:p>
      <w:pPr>
        <w:widowControl/>
        <w:jc w:val="left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年栖霞区农产品产地环境监测工作 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服务单位：    （盖章）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报    价: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    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日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</w:p>
    <w:p>
      <w:pPr>
        <w:spacing w:line="520" w:lineRule="exact"/>
        <w:ind w:firstLine="640" w:firstLineChars="200"/>
        <w:jc w:val="center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B0FE9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40CB"/>
    <w:rsid w:val="00AE6FB7"/>
    <w:rsid w:val="00B1581D"/>
    <w:rsid w:val="00B31438"/>
    <w:rsid w:val="00B32FC2"/>
    <w:rsid w:val="00B62AC4"/>
    <w:rsid w:val="00BA7A8D"/>
    <w:rsid w:val="00BB0FC8"/>
    <w:rsid w:val="00BC7B0C"/>
    <w:rsid w:val="00BF780F"/>
    <w:rsid w:val="00C03E35"/>
    <w:rsid w:val="00C57599"/>
    <w:rsid w:val="00CB3E45"/>
    <w:rsid w:val="00CB44C2"/>
    <w:rsid w:val="00D11669"/>
    <w:rsid w:val="00D11E38"/>
    <w:rsid w:val="00D328FF"/>
    <w:rsid w:val="00D645C9"/>
    <w:rsid w:val="00DC36FC"/>
    <w:rsid w:val="00DE60FD"/>
    <w:rsid w:val="00E14D19"/>
    <w:rsid w:val="00E27F1E"/>
    <w:rsid w:val="00E34553"/>
    <w:rsid w:val="00E62AAC"/>
    <w:rsid w:val="00E66183"/>
    <w:rsid w:val="00E71C57"/>
    <w:rsid w:val="00E71E8E"/>
    <w:rsid w:val="00EC1FFE"/>
    <w:rsid w:val="00EE0CF5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7AE7634"/>
    <w:rsid w:val="28236820"/>
    <w:rsid w:val="2FED47A6"/>
    <w:rsid w:val="34C90222"/>
    <w:rsid w:val="393B7BED"/>
    <w:rsid w:val="3A6D5779"/>
    <w:rsid w:val="3ED47040"/>
    <w:rsid w:val="40281AC0"/>
    <w:rsid w:val="40A84FD9"/>
    <w:rsid w:val="4B801937"/>
    <w:rsid w:val="4E891CFF"/>
    <w:rsid w:val="4FAB244B"/>
    <w:rsid w:val="588469BD"/>
    <w:rsid w:val="5B817EE3"/>
    <w:rsid w:val="6B095659"/>
    <w:rsid w:val="6E546815"/>
    <w:rsid w:val="74081876"/>
    <w:rsid w:val="754374D6"/>
    <w:rsid w:val="7733149D"/>
    <w:rsid w:val="78A1779B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8">
    <w:name w:val="标题 2 字符"/>
    <w:basedOn w:val="5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131</Words>
  <Characters>753</Characters>
  <Lines>6</Lines>
  <Paragraphs>1</Paragraphs>
  <ScaleCrop>false</ScaleCrop>
  <LinksUpToDate>false</LinksUpToDate>
  <CharactersWithSpaces>883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Administrator</cp:lastModifiedBy>
  <cp:lastPrinted>2023-01-09T08:13:00Z</cp:lastPrinted>
  <dcterms:modified xsi:type="dcterms:W3CDTF">2025-04-17T02:17:23Z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C3B64541E83246AC89F40C161260F8E9</vt:lpwstr>
  </property>
</Properties>
</file>