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B5DC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left="0" w:leftChars="0" w:right="0" w:rightChars="0"/>
        <w:jc w:val="left"/>
        <w:textAlignment w:val="auto"/>
        <w:outlineLvl w:val="9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附件1</w:t>
      </w:r>
    </w:p>
    <w:p w14:paraId="0C35C7C2"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栖霞区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2024年</w:t>
      </w:r>
      <w:r>
        <w:rPr>
          <w:rFonts w:hint="eastAsia" w:ascii="方正小标宋简体" w:eastAsia="方正小标宋简体"/>
          <w:sz w:val="44"/>
          <w:szCs w:val="44"/>
        </w:rPr>
        <w:t>地产农产品胶体金检测、农产品质量安全主体巡查服务询价函</w:t>
      </w:r>
    </w:p>
    <w:p w14:paraId="48E3113B"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 w14:paraId="1FCDA3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hint="default" w:ascii="Times New Roman" w:hAnsi="Times New Roman" w:eastAsia="仿宋" w:cs="Times New Roman"/>
          <w:sz w:val="32"/>
          <w:szCs w:val="32"/>
        </w:rPr>
        <w:t xml:space="preserve"> 为做好南京市栖霞区地产农产品胶体金检测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仿宋" w:cs="Times New Roman"/>
          <w:sz w:val="32"/>
          <w:szCs w:val="32"/>
        </w:rPr>
        <w:t>农产品质量安全主体巡查工作，特此开展编制服务询价。</w:t>
      </w:r>
    </w:p>
    <w:p w14:paraId="2C4107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left="0" w:leftChars="0" w:right="0" w:right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 xml:space="preserve"> 一、服务内容</w:t>
      </w:r>
    </w:p>
    <w:p w14:paraId="09AB34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1、对入江苏省农产品质量追溯平台的栖霞区228家农产品质量安全主体（蔬菜水果、畜禽、水产品）的地产农产品进行胶体金检测，计2500批次。</w:t>
      </w:r>
    </w:p>
    <w:p w14:paraId="602D5E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2、对入江苏省农产品质量追溯平台的栖霞区228家农产品质量安全主体（蔬菜水果、畜禽、水产品）巡查，计730次。</w:t>
      </w:r>
    </w:p>
    <w:p w14:paraId="145BFF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仿宋" w:cs="Times New Roman"/>
          <w:b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</w:t>
      </w:r>
      <w:r>
        <w:rPr>
          <w:rFonts w:hint="default" w:ascii="Times New Roman" w:hAnsi="Times New Roman" w:eastAsia="仿宋" w:cs="Times New Roman"/>
          <w:b/>
          <w:sz w:val="32"/>
          <w:szCs w:val="32"/>
        </w:rPr>
        <w:t>二、项目预算</w:t>
      </w:r>
    </w:p>
    <w:p w14:paraId="494DEC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left="0" w:leftChars="0" w:right="0" w:rightChars="0" w:firstLine="640"/>
        <w:jc w:val="left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项目服务费控制在14万元以内。</w:t>
      </w:r>
    </w:p>
    <w:p w14:paraId="706DE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left="0" w:leftChars="0" w:right="0" w:rightChars="0" w:firstLine="643" w:firstLineChars="200"/>
        <w:jc w:val="left"/>
        <w:textAlignment w:val="auto"/>
        <w:outlineLvl w:val="9"/>
        <w:rPr>
          <w:rFonts w:hint="default" w:ascii="Times New Roman" w:hAnsi="Times New Roman" w:eastAsia="仿宋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sz w:val="32"/>
          <w:szCs w:val="32"/>
          <w:lang w:val="en-US" w:eastAsia="zh-CN"/>
        </w:rPr>
        <w:t>三、报价方式</w:t>
      </w:r>
    </w:p>
    <w:p w14:paraId="746C34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</w:rPr>
        <w:t>将报价函、营业执照等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具有从事本项工作相关资质，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</w:rPr>
        <w:t>通过快递发送至南京市栖霞区农业农村局。（地址：南京市栖霞区仙林街道文苑路118号商务中心）</w:t>
      </w:r>
    </w:p>
    <w:p w14:paraId="0F8ADF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</w:rPr>
        <w:t>报价期限：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2024年7月25日下午6点前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</w:rPr>
        <w:t>。</w:t>
      </w:r>
    </w:p>
    <w:p w14:paraId="401F67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</w:rPr>
        <w:t>联系人：徐敏   联系电话：85561213 。</w:t>
      </w:r>
    </w:p>
    <w:p w14:paraId="679320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宋体" w:hAnsi="宋体"/>
          <w:sz w:val="28"/>
          <w:szCs w:val="28"/>
        </w:rPr>
        <w:t xml:space="preserve">                    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 w14:paraId="1D4F7AB0">
      <w:pPr>
        <w:jc w:val="left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</w:p>
    <w:p w14:paraId="675713A2">
      <w:pPr>
        <w:jc w:val="left"/>
        <w:rPr>
          <w:rFonts w:hint="eastAsia" w:ascii="仿宋" w:hAnsi="仿宋" w:eastAsia="仿宋"/>
          <w:sz w:val="32"/>
          <w:szCs w:val="32"/>
        </w:rPr>
      </w:pPr>
    </w:p>
    <w:p w14:paraId="19C9C9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left="0" w:leftChars="0" w:right="0" w:rightChars="0"/>
        <w:jc w:val="left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附件2</w:t>
      </w:r>
    </w:p>
    <w:p w14:paraId="574BA28D">
      <w:pPr>
        <w:spacing w:beforeLines="50"/>
        <w:jc w:val="center"/>
        <w:rPr>
          <w:rFonts w:hint="eastAsia" w:ascii="方正小标宋简体" w:hAnsi="黑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栖霞区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2024年</w:t>
      </w:r>
      <w:r>
        <w:rPr>
          <w:rFonts w:hint="eastAsia" w:ascii="方正小标宋简体" w:eastAsia="方正小标宋简体"/>
          <w:sz w:val="44"/>
          <w:szCs w:val="44"/>
        </w:rPr>
        <w:t>地产农产品胶体金检测、农产品质量安全主体巡查服务</w:t>
      </w:r>
      <w:r>
        <w:rPr>
          <w:rFonts w:hint="eastAsia" w:ascii="方正小标宋简体" w:hAnsi="黑体" w:eastAsia="方正小标宋简体"/>
          <w:kern w:val="0"/>
          <w:sz w:val="44"/>
          <w:szCs w:val="44"/>
        </w:rPr>
        <w:t>报价函</w:t>
      </w:r>
    </w:p>
    <w:p w14:paraId="4CA1E8DE">
      <w:pPr>
        <w:spacing w:beforeLines="50"/>
        <w:jc w:val="center"/>
        <w:rPr>
          <w:rFonts w:hint="eastAsia" w:ascii="黑体" w:hAnsi="黑体" w:eastAsia="黑体"/>
          <w:kern w:val="0"/>
          <w:sz w:val="44"/>
          <w:szCs w:val="44"/>
        </w:rPr>
      </w:pPr>
      <w:r>
        <w:rPr>
          <w:rFonts w:hint="eastAsia" w:ascii="黑体" w:hAnsi="黑体" w:eastAsia="黑体"/>
          <w:kern w:val="0"/>
          <w:sz w:val="44"/>
          <w:szCs w:val="44"/>
        </w:rPr>
        <w:t xml:space="preserve"> </w:t>
      </w:r>
    </w:p>
    <w:p w14:paraId="6E7EEBFD">
      <w:pPr>
        <w:spacing w:beforeLines="50"/>
        <w:jc w:val="center"/>
        <w:rPr>
          <w:rFonts w:hint="eastAsia" w:ascii="黑体" w:hAnsi="黑体" w:eastAsia="黑体"/>
          <w:kern w:val="0"/>
          <w:sz w:val="44"/>
          <w:szCs w:val="44"/>
        </w:rPr>
      </w:pPr>
      <w:r>
        <w:rPr>
          <w:rFonts w:hint="eastAsia" w:ascii="黑体" w:hAnsi="黑体" w:eastAsia="黑体"/>
          <w:kern w:val="0"/>
          <w:sz w:val="44"/>
          <w:szCs w:val="44"/>
        </w:rPr>
        <w:t xml:space="preserve"> </w:t>
      </w:r>
    </w:p>
    <w:p w14:paraId="7F40DD65">
      <w:pPr>
        <w:spacing w:beforeLines="50"/>
        <w:jc w:val="left"/>
        <w:rPr>
          <w:rFonts w:hint="eastAsia" w:ascii="黑体" w:hAnsi="黑体" w:eastAsia="黑体"/>
          <w:kern w:val="0"/>
          <w:sz w:val="44"/>
          <w:szCs w:val="44"/>
        </w:rPr>
      </w:pPr>
      <w:r>
        <w:rPr>
          <w:rFonts w:hint="eastAsia" w:ascii="黑体" w:hAnsi="黑体" w:eastAsia="黑体"/>
          <w:kern w:val="0"/>
          <w:sz w:val="44"/>
          <w:szCs w:val="44"/>
        </w:rPr>
        <w:t xml:space="preserve"> </w:t>
      </w:r>
    </w:p>
    <w:p w14:paraId="1C2B6029">
      <w:pPr>
        <w:spacing w:beforeLines="50"/>
        <w:jc w:val="left"/>
        <w:rPr>
          <w:rFonts w:hint="eastAsia"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服务单位：    （盖章）</w:t>
      </w:r>
    </w:p>
    <w:p w14:paraId="02FF0338">
      <w:pPr>
        <w:spacing w:beforeLines="50"/>
        <w:jc w:val="left"/>
        <w:rPr>
          <w:rFonts w:hint="eastAsia"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 xml:space="preserve"> </w:t>
      </w:r>
    </w:p>
    <w:p w14:paraId="7243DAA7">
      <w:pPr>
        <w:spacing w:beforeLines="50"/>
        <w:jc w:val="left"/>
        <w:rPr>
          <w:rFonts w:hint="eastAsia"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报    价:</w:t>
      </w:r>
      <w:r>
        <w:rPr>
          <w:rFonts w:hint="eastAsia" w:ascii="黑体" w:hAnsi="黑体" w:eastAsia="黑体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黑体" w:hAnsi="黑体" w:eastAsia="黑体"/>
          <w:kern w:val="0"/>
          <w:sz w:val="32"/>
          <w:szCs w:val="32"/>
        </w:rPr>
        <w:t>万元</w:t>
      </w:r>
    </w:p>
    <w:p w14:paraId="5FCC179C">
      <w:pPr>
        <w:spacing w:beforeLines="50"/>
        <w:jc w:val="left"/>
        <w:rPr>
          <w:rFonts w:hint="eastAsia"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 xml:space="preserve"> </w:t>
      </w:r>
    </w:p>
    <w:p w14:paraId="229A486E">
      <w:pPr>
        <w:spacing w:beforeLines="50"/>
        <w:jc w:val="left"/>
        <w:rPr>
          <w:rFonts w:hint="eastAsia"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经办人：</w:t>
      </w:r>
      <w:r>
        <w:rPr>
          <w:rFonts w:hint="eastAsia" w:ascii="黑体" w:hAnsi="黑体" w:eastAsia="黑体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黑体" w:hAnsi="黑体" w:eastAsia="黑体"/>
          <w:kern w:val="0"/>
          <w:sz w:val="32"/>
          <w:szCs w:val="32"/>
        </w:rPr>
        <w:t>（签名）</w:t>
      </w:r>
    </w:p>
    <w:p w14:paraId="62BBB8F3">
      <w:pPr>
        <w:spacing w:beforeLines="50"/>
        <w:jc w:val="left"/>
        <w:rPr>
          <w:rFonts w:hint="eastAsia"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 xml:space="preserve"> </w:t>
      </w:r>
    </w:p>
    <w:p w14:paraId="37E70BD8">
      <w:pPr>
        <w:spacing w:beforeLines="50"/>
        <w:jc w:val="left"/>
        <w:rPr>
          <w:rFonts w:hint="eastAsia"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联系电话：</w:t>
      </w:r>
      <w:r>
        <w:rPr>
          <w:rFonts w:hint="eastAsia" w:ascii="黑体" w:hAnsi="黑体" w:eastAsia="黑体"/>
          <w:kern w:val="0"/>
          <w:sz w:val="32"/>
          <w:szCs w:val="32"/>
          <w:u w:val="single"/>
        </w:rPr>
        <w:t xml:space="preserve">                    </w:t>
      </w:r>
      <w:r>
        <w:rPr>
          <w:rFonts w:hint="eastAsia" w:ascii="黑体" w:hAnsi="黑体" w:eastAsia="黑体"/>
          <w:kern w:val="0"/>
          <w:sz w:val="32"/>
          <w:szCs w:val="32"/>
        </w:rPr>
        <w:t xml:space="preserve">                                    </w:t>
      </w:r>
    </w:p>
    <w:p w14:paraId="355EC113">
      <w:pPr>
        <w:spacing w:beforeLines="50"/>
        <w:jc w:val="left"/>
        <w:rPr>
          <w:rFonts w:hint="eastAsia"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 xml:space="preserve"> </w:t>
      </w:r>
    </w:p>
    <w:p w14:paraId="19E867E3">
      <w:pPr>
        <w:spacing w:beforeLines="50"/>
        <w:jc w:val="left"/>
        <w:rPr>
          <w:rFonts w:hint="eastAsia" w:ascii="Times New Roman" w:hAnsi="Times New Roman" w:eastAsia="宋体" w:cs="Times New Roman"/>
          <w:sz w:val="28"/>
          <w:szCs w:val="28"/>
        </w:rPr>
      </w:pPr>
      <w:r>
        <w:rPr>
          <w:rFonts w:hint="eastAsia" w:ascii="黑体" w:hAnsi="黑体" w:eastAsia="黑体"/>
          <w:kern w:val="0"/>
          <w:sz w:val="32"/>
          <w:szCs w:val="32"/>
        </w:rPr>
        <w:t>时    间：</w:t>
      </w:r>
      <w:r>
        <w:rPr>
          <w:rFonts w:hint="eastAsia" w:ascii="黑体" w:hAnsi="黑体" w:eastAsia="黑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黑体" w:hAnsi="黑体" w:eastAsia="黑体"/>
          <w:kern w:val="0"/>
          <w:sz w:val="32"/>
          <w:szCs w:val="32"/>
        </w:rPr>
        <w:t xml:space="preserve"> 年</w:t>
      </w:r>
      <w:r>
        <w:rPr>
          <w:rFonts w:hint="eastAsia" w:ascii="黑体" w:hAnsi="黑体" w:eastAsia="黑体"/>
          <w:kern w:val="0"/>
          <w:sz w:val="32"/>
          <w:szCs w:val="32"/>
          <w:u w:val="single"/>
        </w:rPr>
        <w:t xml:space="preserve">    </w:t>
      </w:r>
      <w:r>
        <w:rPr>
          <w:rFonts w:hint="eastAsia" w:ascii="黑体" w:hAnsi="黑体" w:eastAsia="黑体"/>
          <w:kern w:val="0"/>
          <w:sz w:val="32"/>
          <w:szCs w:val="32"/>
        </w:rPr>
        <w:t>月</w:t>
      </w:r>
      <w:r>
        <w:rPr>
          <w:rFonts w:hint="eastAsia" w:ascii="黑体" w:hAnsi="黑体" w:eastAsia="黑体"/>
          <w:kern w:val="0"/>
          <w:sz w:val="32"/>
          <w:szCs w:val="32"/>
          <w:u w:val="single"/>
        </w:rPr>
        <w:t xml:space="preserve">    </w:t>
      </w:r>
      <w:r>
        <w:rPr>
          <w:rFonts w:hint="eastAsia" w:ascii="黑体" w:hAnsi="黑体" w:eastAsia="黑体"/>
          <w:kern w:val="0"/>
          <w:sz w:val="32"/>
          <w:szCs w:val="32"/>
        </w:rPr>
        <w:t>日</w:t>
      </w:r>
    </w:p>
    <w:p w14:paraId="73D95429">
      <w:pPr>
        <w:adjustRightInd w:val="0"/>
        <w:snapToGrid w:val="0"/>
        <w:spacing w:line="540" w:lineRule="exact"/>
        <w:ind w:left="5349" w:leftChars="2547" w:firstLine="741" w:firstLineChars="300"/>
        <w:rPr>
          <w:rFonts w:hint="eastAsia" w:ascii="Times New Roman" w:hAnsi="Times New Roman" w:eastAsia="仿宋_GB2312" w:cs="Times New Roman"/>
          <w:sz w:val="28"/>
          <w:szCs w:val="28"/>
        </w:rPr>
      </w:pPr>
      <w:r>
        <w:rPr>
          <w:rFonts w:hint="eastAsia"/>
          <w:b/>
          <w:bCs/>
          <w:spacing w:val="-17"/>
          <w:sz w:val="28"/>
          <w:szCs w:val="28"/>
        </w:rPr>
        <w:t xml:space="preserve"> </w:t>
      </w:r>
    </w:p>
    <w:p w14:paraId="0B16F82F">
      <w:pPr>
        <w:jc w:val="left"/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MyMjgzYzFiN2M2MGVjZDk5ZWExODFkZGFlZDE4Y2EifQ=="/>
  </w:docVars>
  <w:rsids>
    <w:rsidRoot w:val="00894AAD"/>
    <w:rsid w:val="00252A0C"/>
    <w:rsid w:val="00355864"/>
    <w:rsid w:val="00413EDE"/>
    <w:rsid w:val="004B3B5D"/>
    <w:rsid w:val="00894AAD"/>
    <w:rsid w:val="008B29A8"/>
    <w:rsid w:val="00934F53"/>
    <w:rsid w:val="00942529"/>
    <w:rsid w:val="009B27C6"/>
    <w:rsid w:val="00AE425C"/>
    <w:rsid w:val="00F42E6F"/>
    <w:rsid w:val="02AF2317"/>
    <w:rsid w:val="02FD3505"/>
    <w:rsid w:val="1BB67A0A"/>
    <w:rsid w:val="1C220A88"/>
    <w:rsid w:val="2F112ED8"/>
    <w:rsid w:val="3CF12519"/>
    <w:rsid w:val="560E1042"/>
    <w:rsid w:val="59C81A7A"/>
    <w:rsid w:val="5A3B59C8"/>
    <w:rsid w:val="5F152560"/>
    <w:rsid w:val="63065F3A"/>
    <w:rsid w:val="74FD6522"/>
    <w:rsid w:val="77C72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392</Words>
  <Characters>421</Characters>
  <Lines>3</Lines>
  <Paragraphs>1</Paragraphs>
  <TotalTime>1</TotalTime>
  <ScaleCrop>false</ScaleCrop>
  <LinksUpToDate>false</LinksUpToDate>
  <CharactersWithSpaces>586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2024-07-08T06:45:00Z</dcterms:created>
  <dc:creator>Dell</dc:creator>
  <cp:lastModifiedBy>cl</cp:lastModifiedBy>
  <dcterms:modified xsi:type="dcterms:W3CDTF">2024-07-16T07:25:00Z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ADB6EAF9DEBB4D91954B35C95AE45083_12</vt:lpwstr>
  </property>
</Properties>
</file>